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C" w:rsidRPr="00C87C4A" w:rsidRDefault="0047546A" w:rsidP="005502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43211" cy="9760396"/>
            <wp:effectExtent l="19050" t="0" r="0" b="0"/>
            <wp:docPr id="1" name="Рисунок 1" descr="C:\Users\user\Рабочий стол\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33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l="17209" r="18647" b="2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11" cy="976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участие в мероприятиях, </w:t>
      </w:r>
      <w:proofErr w:type="gram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проводимые</w:t>
      </w:r>
      <w:proofErr w:type="gram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клубом.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2.2. Зачисление в клуб производиться по личному заявлению.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2.3. Члены клуба имеют право: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пользоваться спортивным инвентарем и оборудованием, спортивными сооружениями, методическими пособиями;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- получать консультации, вносить предложения по улучшению работы клуба;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- заниматься физическими упражнениями, спортом туризмом в группах,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секциях, командах клуба;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-участвовать в физкультурно-оздоровительных и спортивных мероприятиях, выступать на спортивных соревнованиях, спартакиадах, физкультурных праздниках.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2. 4. Члены клуба обязаны: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- вести здоровый образ жизни, укреплять свое здоровье, регулярно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заниматься физической культурой и спортом, улучшать свою физическую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подготовленность и готовить себя к высокопроизводительному труду и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защите Родины;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-бережно относится к имуществу и инвентарю;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 помогать клубу в проведении массовых мероприятий; систематически проходить медицинское освидетельствование, соблюдать личную гигиену и требования личного контроля; иметь собственную тренировочную форму для занятий.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Задачи спортивного клуба.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Задачами спортивного клуба являются: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-формирования здорового образа жизни, организации активного отдыха, повышения уровня физического развития, активизация физкультурно-спортивной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работы; укрепление здоровья и физическое совершенствование учащихся на основе систематически организованных внеклассных спортивно-оздоровительных занятий 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детей, учителей, родителей;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жителей сельского поселения;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воспитание общественной активности и трудолюбия, творчества и организаторских способностей;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привлечение к спортивно-массовой работе в клубе  родителей учащихся</w:t>
      </w:r>
      <w:proofErr w:type="gram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таких асоциальных проявлений в детской и 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подростковой среде как наркомания, курение, алкоголизм, 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сексуальная распущенность, выработка потребности в здоровом образе жизни.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Функции клуба.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функциями </w:t>
      </w:r>
      <w:proofErr w:type="spell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спортивного клуба являются: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систематического</w:t>
      </w:r>
      <w:proofErr w:type="gram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внеклассных физкультурно-спортивных мероприятий;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проведение внутришкольных соревнований, товарищеских спортивных встреч;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- организация участия в соревнованиях, проводимых в школе, районе, проведение спортивных праздников, проведение широкой пропаганды физической культуры и спорта.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Организация работы </w:t>
      </w:r>
      <w:proofErr w:type="spellStart"/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физкультурно</w:t>
      </w:r>
      <w:proofErr w:type="spellEnd"/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спортивного клуба.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5.1.Общее руководство деятельностью </w:t>
      </w:r>
      <w:proofErr w:type="spell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спортивного клуба осуществляет руководитель спортивного клуба.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5.2.Непосредственное организационное и методическое руководство осуществляет руководитель спортивного клуба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5.3. Руководство работой в классах осуществляют члены спортивно - оздоровительных секций избираемые на учебный год.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5.4. Спортивный клуб ежегодно на своем собрании избирает руководителя, который непосредственно руководит его работой.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5.5. В Совет клуба входят, учителя, родители, обучающиеся, представители общественности из числа жителей сельского поселения.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5.6.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5.7.Руководитель клуба </w:t>
      </w:r>
      <w:proofErr w:type="gram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отчитывается о</w:t>
      </w:r>
      <w:proofErr w:type="gram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проделанной работе один раз в год на общем собрании жителей сельского поселения.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5.8. Перечень секций и групп определяется исходя из потребностей родителей и учащихся с учетом материально-технического обеспечения ежегодно.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5.8. Для каждой секции определяется график работы ежегодно.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Материально-финансовое обеспечение.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6.1.. Деятельность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спортивного клуба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финансируется из бюджета в соответствии с утверждённым штатным расписанием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и за счет спонсорских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6.2. Физкультурно спортивный клуб вправе предоставлять платные дополнительные образовательные услуги для учащихся.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br/>
        <w:t>6.3. Характер образовательных услуг, размер и условия оплаты за оказание дополнительных образовательных услуг устанавливается по соглашению сторон.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Учет и отчетность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- спортивном клубе ведется следующая документация: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lastRenderedPageBreak/>
        <w:t>7.1. Календарь спортивно-массовых мероприятий на учебный год;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7.2. Журнал учета занятий в спортивных секциях и группах;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7.3. Программы, учебные планы, расписание занятий спортивных секций;</w:t>
      </w:r>
    </w:p>
    <w:p w:rsidR="005502EC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7.4. Положение о проводимых соревнованиях.</w:t>
      </w:r>
    </w:p>
    <w:p w:rsidR="00C87C4A" w:rsidRPr="00C055E9" w:rsidRDefault="005502EC" w:rsidP="00B869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055E9">
        <w:rPr>
          <w:rFonts w:ascii="Times New Roman" w:hAnsi="Times New Roman" w:cs="Times New Roman"/>
          <w:color w:val="000000"/>
          <w:sz w:val="28"/>
          <w:szCs w:val="28"/>
        </w:rPr>
        <w:t>7.5.</w:t>
      </w:r>
      <w:r w:rsidRPr="00C055E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055E9">
        <w:rPr>
          <w:rFonts w:ascii="Times New Roman" w:hAnsi="Times New Roman" w:cs="Times New Roman"/>
          <w:color w:val="000000"/>
          <w:sz w:val="28"/>
          <w:szCs w:val="28"/>
        </w:rPr>
        <w:t>Журнала инструктажа по технике безопасности</w:t>
      </w:r>
      <w:proofErr w:type="gramStart"/>
      <w:r w:rsidRPr="00C055E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106D7" w:rsidRPr="00C055E9" w:rsidRDefault="00C106D7" w:rsidP="00C106D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Pr="00C055E9" w:rsidRDefault="00A17C47" w:rsidP="00C106D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Pr="00C055E9" w:rsidRDefault="00A17C47" w:rsidP="00C106D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Pr="00C055E9" w:rsidRDefault="00A17C47" w:rsidP="00C106D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Pr="00C055E9" w:rsidRDefault="00A17C47" w:rsidP="00C106D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E9" w:rsidRDefault="00C055E9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C47" w:rsidRPr="00C106D7" w:rsidRDefault="00A17C47" w:rsidP="00C106D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06D7" w:rsidRDefault="00C106D7" w:rsidP="00C10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6D7" w:rsidRPr="00C106D7" w:rsidRDefault="00C106D7" w:rsidP="00C10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6D7" w:rsidRPr="00C106D7" w:rsidSect="006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2EC"/>
    <w:rsid w:val="001B1D8D"/>
    <w:rsid w:val="003C5B3A"/>
    <w:rsid w:val="004663D9"/>
    <w:rsid w:val="0047546A"/>
    <w:rsid w:val="004C51B2"/>
    <w:rsid w:val="00536137"/>
    <w:rsid w:val="005502EC"/>
    <w:rsid w:val="00632509"/>
    <w:rsid w:val="00894C3E"/>
    <w:rsid w:val="00942F87"/>
    <w:rsid w:val="00A1572A"/>
    <w:rsid w:val="00A17C47"/>
    <w:rsid w:val="00AB4355"/>
    <w:rsid w:val="00B869A4"/>
    <w:rsid w:val="00B932F0"/>
    <w:rsid w:val="00C055E9"/>
    <w:rsid w:val="00C106D7"/>
    <w:rsid w:val="00C36FDA"/>
    <w:rsid w:val="00C87C4A"/>
    <w:rsid w:val="00CC3723"/>
    <w:rsid w:val="00CE1E27"/>
    <w:rsid w:val="00D3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7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2018-10-09T07:45:00Z</cp:lastPrinted>
  <dcterms:created xsi:type="dcterms:W3CDTF">2018-10-03T06:48:00Z</dcterms:created>
  <dcterms:modified xsi:type="dcterms:W3CDTF">2020-10-20T09:30:00Z</dcterms:modified>
</cp:coreProperties>
</file>